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13" w:rsidRPr="004D74FD" w:rsidRDefault="00975E49">
      <w:pPr>
        <w:spacing w:after="0" w:line="408" w:lineRule="auto"/>
        <w:ind w:left="120"/>
        <w:jc w:val="center"/>
        <w:rPr>
          <w:lang w:val="ru-RU"/>
        </w:rPr>
      </w:pPr>
      <w:bookmarkStart w:id="0" w:name="block-28963543"/>
      <w:bookmarkStart w:id="1" w:name="_GoBack"/>
      <w:bookmarkEnd w:id="1"/>
      <w:r w:rsidRPr="004D74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1513" w:rsidRPr="004D74FD" w:rsidRDefault="00975E49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4D74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2"/>
      <w:r w:rsidRPr="004D74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1513" w:rsidRPr="004D74FD" w:rsidRDefault="00975E49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4D74FD">
        <w:rPr>
          <w:rFonts w:ascii="Times New Roman" w:hAnsi="Times New Roman"/>
          <w:b/>
          <w:color w:val="000000"/>
          <w:sz w:val="28"/>
          <w:lang w:val="ru-RU"/>
        </w:rPr>
        <w:t>МО "Джидинский район"</w:t>
      </w:r>
      <w:bookmarkEnd w:id="3"/>
    </w:p>
    <w:p w:rsidR="004D1513" w:rsidRPr="004D74FD" w:rsidRDefault="00975E49">
      <w:pPr>
        <w:spacing w:after="0" w:line="408" w:lineRule="auto"/>
        <w:ind w:left="120"/>
        <w:jc w:val="center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МБОУ "Енхорская СОШ"</w:t>
      </w:r>
    </w:p>
    <w:p w:rsidR="004D1513" w:rsidRPr="004D74FD" w:rsidRDefault="004D1513">
      <w:pPr>
        <w:spacing w:after="0"/>
        <w:ind w:left="120"/>
        <w:rPr>
          <w:lang w:val="ru-RU"/>
        </w:rPr>
      </w:pPr>
    </w:p>
    <w:p w:rsidR="004D1513" w:rsidRPr="004D74FD" w:rsidRDefault="004D1513">
      <w:pPr>
        <w:spacing w:after="0"/>
        <w:ind w:left="120"/>
        <w:rPr>
          <w:lang w:val="ru-RU"/>
        </w:rPr>
      </w:pPr>
    </w:p>
    <w:p w:rsidR="004D1513" w:rsidRPr="004D74FD" w:rsidRDefault="004D1513">
      <w:pPr>
        <w:spacing w:after="0"/>
        <w:ind w:left="120"/>
        <w:rPr>
          <w:lang w:val="ru-RU"/>
        </w:rPr>
      </w:pPr>
    </w:p>
    <w:p w:rsidR="004D1513" w:rsidRPr="004D74FD" w:rsidRDefault="004D15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75E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75E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975E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5E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Бадмажапова О.Д.</w:t>
            </w:r>
          </w:p>
          <w:p w:rsidR="004E6975" w:rsidRDefault="00975E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5E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75E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75E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4E6975" w:rsidRDefault="00975E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5E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Намдакова Н.С.</w:t>
            </w:r>
          </w:p>
          <w:p w:rsidR="004E6975" w:rsidRDefault="00975E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5E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75E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5E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75E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5E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Мункуева Т.В.</w:t>
            </w:r>
          </w:p>
          <w:p w:rsidR="000E6D86" w:rsidRDefault="00975E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№49/7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5E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1513" w:rsidRDefault="004D1513">
      <w:pPr>
        <w:spacing w:after="0"/>
        <w:ind w:left="120"/>
      </w:pPr>
    </w:p>
    <w:p w:rsidR="004D1513" w:rsidRDefault="004D1513">
      <w:pPr>
        <w:spacing w:after="0"/>
        <w:ind w:left="120"/>
      </w:pPr>
    </w:p>
    <w:p w:rsidR="004D1513" w:rsidRDefault="004D1513">
      <w:pPr>
        <w:spacing w:after="0"/>
        <w:ind w:left="120"/>
      </w:pPr>
    </w:p>
    <w:p w:rsidR="004D1513" w:rsidRDefault="004D1513">
      <w:pPr>
        <w:spacing w:after="0"/>
        <w:ind w:left="120"/>
      </w:pPr>
    </w:p>
    <w:p w:rsidR="004D1513" w:rsidRDefault="004D1513">
      <w:pPr>
        <w:spacing w:after="0"/>
        <w:ind w:left="120"/>
      </w:pPr>
    </w:p>
    <w:p w:rsidR="004D1513" w:rsidRDefault="00975E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1513" w:rsidRDefault="00975E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3827027)</w:t>
      </w:r>
    </w:p>
    <w:p w:rsidR="004D1513" w:rsidRDefault="004D1513">
      <w:pPr>
        <w:spacing w:after="0"/>
        <w:ind w:left="120"/>
        <w:jc w:val="center"/>
      </w:pPr>
    </w:p>
    <w:p w:rsidR="004D1513" w:rsidRDefault="00975E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4D1513" w:rsidRDefault="00975E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4D1513">
      <w:pPr>
        <w:spacing w:after="0"/>
        <w:ind w:left="120"/>
        <w:jc w:val="center"/>
      </w:pPr>
    </w:p>
    <w:p w:rsidR="004D1513" w:rsidRDefault="00975E49">
      <w:pPr>
        <w:spacing w:after="0"/>
        <w:ind w:left="120"/>
        <w:jc w:val="center"/>
      </w:pP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Енхор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4D1513" w:rsidRDefault="004D1513">
      <w:pPr>
        <w:spacing w:after="0"/>
        <w:ind w:left="120"/>
      </w:pPr>
    </w:p>
    <w:p w:rsidR="004D1513" w:rsidRDefault="004D1513">
      <w:pPr>
        <w:sectPr w:rsidR="004D1513">
          <w:pgSz w:w="11906" w:h="16383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  <w:jc w:val="both"/>
      </w:pPr>
      <w:bookmarkStart w:id="6" w:name="block-2896354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D1513" w:rsidRDefault="004D1513">
      <w:pPr>
        <w:spacing w:after="0"/>
        <w:ind w:left="120"/>
        <w:jc w:val="both"/>
      </w:pP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</w:t>
      </w:r>
      <w:r w:rsidRPr="004D74FD">
        <w:rPr>
          <w:rFonts w:ascii="Times New Roman" w:hAnsi="Times New Roman"/>
          <w:color w:val="000000"/>
          <w:sz w:val="28"/>
          <w:lang w:val="ru-RU"/>
        </w:rPr>
        <w:t>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D74FD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</w:t>
      </w:r>
      <w:r w:rsidRPr="004D74FD">
        <w:rPr>
          <w:rFonts w:ascii="Times New Roman" w:hAnsi="Times New Roman"/>
          <w:color w:val="000000"/>
          <w:spacing w:val="-4"/>
          <w:sz w:val="28"/>
          <w:lang w:val="ru-RU"/>
        </w:rPr>
        <w:t>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</w:t>
      </w:r>
      <w:r w:rsidRPr="004D74FD">
        <w:rPr>
          <w:rFonts w:ascii="Times New Roman" w:hAnsi="Times New Roman"/>
          <w:color w:val="000000"/>
          <w:spacing w:val="-4"/>
          <w:sz w:val="28"/>
          <w:lang w:val="ru-RU"/>
        </w:rPr>
        <w:t>ехнологий, знакомство с миром профессий, самоопределение и ориентация обучающихся в сферах трудовой деятельности.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</w:t>
      </w:r>
      <w:r w:rsidRPr="004D74FD">
        <w:rPr>
          <w:rFonts w:ascii="Times New Roman" w:hAnsi="Times New Roman"/>
          <w:color w:val="000000"/>
          <w:sz w:val="28"/>
          <w:lang w:val="ru-RU"/>
        </w:rPr>
        <w:t>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</w:t>
      </w:r>
      <w:r w:rsidRPr="004D74FD">
        <w:rPr>
          <w:rFonts w:ascii="Times New Roman" w:hAnsi="Times New Roman"/>
          <w:color w:val="000000"/>
          <w:sz w:val="28"/>
          <w:lang w:val="ru-RU"/>
        </w:rPr>
        <w:t>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метапредметные и </w:t>
      </w:r>
      <w:r w:rsidRPr="004D74FD">
        <w:rPr>
          <w:rFonts w:ascii="Times New Roman" w:hAnsi="Times New Roman"/>
          <w:color w:val="000000"/>
          <w:sz w:val="28"/>
          <w:lang w:val="ru-RU"/>
        </w:rPr>
        <w:t>личностные результаты.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Основной целью освоения технологии является формирование </w:t>
      </w:r>
      <w:r w:rsidRPr="004D74FD">
        <w:rPr>
          <w:rFonts w:ascii="Times New Roman" w:hAnsi="Times New Roman"/>
          <w:color w:val="000000"/>
          <w:sz w:val="28"/>
          <w:lang w:val="ru-RU"/>
        </w:rPr>
        <w:t>технологической грамотности, глобальных компетенций, творческого мышления.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формирование у обучающихся к</w:t>
      </w:r>
      <w:r w:rsidRPr="004D74FD">
        <w:rPr>
          <w:rFonts w:ascii="Times New Roman" w:hAnsi="Times New Roman"/>
          <w:color w:val="000000"/>
          <w:sz w:val="28"/>
          <w:lang w:val="ru-RU"/>
        </w:rPr>
        <w:t>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</w:t>
      </w:r>
      <w:r w:rsidRPr="004D74FD">
        <w:rPr>
          <w:rFonts w:ascii="Times New Roman" w:hAnsi="Times New Roman"/>
          <w:color w:val="000000"/>
          <w:sz w:val="28"/>
          <w:lang w:val="ru-RU"/>
        </w:rPr>
        <w:t>струментов и технологий;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</w:t>
      </w:r>
      <w:r w:rsidRPr="004D74FD">
        <w:rPr>
          <w:rFonts w:ascii="Times New Roman" w:hAnsi="Times New Roman"/>
          <w:color w:val="000000"/>
          <w:sz w:val="28"/>
          <w:lang w:val="ru-RU"/>
        </w:rPr>
        <w:t>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цессе созидательной деятельности, воспитания культуры личности во всех её проявлениях (культуры труда, </w:t>
      </w: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</w:t>
      </w:r>
      <w:r w:rsidRPr="004D74FD">
        <w:rPr>
          <w:rFonts w:ascii="Times New Roman" w:hAnsi="Times New Roman"/>
          <w:color w:val="000000"/>
          <w:sz w:val="28"/>
          <w:lang w:val="ru-RU"/>
        </w:rPr>
        <w:t>й, позволяющих обучающимся осваивать новые виды труда и готовности принимать нестандартные решения.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я и анализа разнообразных моделей. 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</w:t>
      </w:r>
      <w:r w:rsidRPr="004D74FD">
        <w:rPr>
          <w:rFonts w:ascii="Times New Roman" w:hAnsi="Times New Roman"/>
          <w:color w:val="000000"/>
          <w:sz w:val="28"/>
          <w:lang w:val="ru-RU"/>
        </w:rPr>
        <w:t>ьтатов, предусматривающая разные образовательные траектории её реализации.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D1513" w:rsidRPr="004D74FD" w:rsidRDefault="00975E49">
      <w:pPr>
        <w:spacing w:after="0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Модуль «Производство и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</w:t>
      </w:r>
      <w:r w:rsidRPr="004D74FD">
        <w:rPr>
          <w:rFonts w:ascii="Times New Roman" w:hAnsi="Times New Roman"/>
          <w:color w:val="000000"/>
          <w:sz w:val="28"/>
          <w:lang w:val="ru-RU"/>
        </w:rPr>
        <w:t>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ения феномена «больших данных» является одной из значимых и востребованных в профессиональной сфере технологий. 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</w:t>
      </w:r>
      <w:r w:rsidRPr="004D74FD">
        <w:rPr>
          <w:rFonts w:ascii="Times New Roman" w:hAnsi="Times New Roman"/>
          <w:color w:val="000000"/>
          <w:sz w:val="28"/>
          <w:lang w:val="ru-RU"/>
        </w:rPr>
        <w:t>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</w:t>
      </w:r>
      <w:r w:rsidRPr="004D74FD">
        <w:rPr>
          <w:rFonts w:ascii="Times New Roman" w:hAnsi="Times New Roman"/>
          <w:color w:val="000000"/>
          <w:sz w:val="28"/>
          <w:lang w:val="ru-RU"/>
        </w:rPr>
        <w:t>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графика. Черчение»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</w:t>
      </w:r>
      <w:r w:rsidRPr="004D74FD">
        <w:rPr>
          <w:rFonts w:ascii="Times New Roman" w:hAnsi="Times New Roman"/>
          <w:color w:val="000000"/>
          <w:sz w:val="28"/>
          <w:lang w:val="ru-RU"/>
        </w:rPr>
        <w:t>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я необходимы для создания и освоения новых технологий, а также продуктов техносферы, и направлены на </w:t>
      </w: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</w:t>
      </w:r>
      <w:r w:rsidRPr="004D74FD">
        <w:rPr>
          <w:rFonts w:ascii="Times New Roman" w:hAnsi="Times New Roman"/>
          <w:color w:val="000000"/>
          <w:sz w:val="28"/>
          <w:lang w:val="ru-RU"/>
        </w:rPr>
        <w:t>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</w:t>
      </w:r>
      <w:r w:rsidRPr="004D74FD">
        <w:rPr>
          <w:rFonts w:ascii="Times New Roman" w:hAnsi="Times New Roman"/>
          <w:color w:val="000000"/>
          <w:sz w:val="28"/>
          <w:lang w:val="ru-RU"/>
        </w:rPr>
        <w:t>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ие, макетирование»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</w:t>
      </w:r>
      <w:r w:rsidRPr="004D74FD">
        <w:rPr>
          <w:rFonts w:ascii="Times New Roman" w:hAnsi="Times New Roman"/>
          <w:color w:val="000000"/>
          <w:sz w:val="28"/>
          <w:lang w:val="ru-RU"/>
        </w:rPr>
        <w:t>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</w:t>
      </w:r>
      <w:r w:rsidRPr="004D74FD">
        <w:rPr>
          <w:rFonts w:ascii="Times New Roman" w:hAnsi="Times New Roman"/>
          <w:color w:val="000000"/>
          <w:sz w:val="28"/>
          <w:lang w:val="ru-RU"/>
        </w:rPr>
        <w:t>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D1513" w:rsidRPr="004D74FD" w:rsidRDefault="00975E49">
      <w:pPr>
        <w:spacing w:after="0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</w:t>
      </w:r>
      <w:r w:rsidRPr="004D74FD">
        <w:rPr>
          <w:rFonts w:ascii="Times New Roman" w:hAnsi="Times New Roman"/>
          <w:color w:val="000000"/>
          <w:sz w:val="28"/>
          <w:lang w:val="ru-RU"/>
        </w:rPr>
        <w:t>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</w:t>
      </w:r>
      <w:r w:rsidRPr="004D74FD">
        <w:rPr>
          <w:rFonts w:ascii="Times New Roman" w:hAnsi="Times New Roman"/>
          <w:color w:val="000000"/>
          <w:sz w:val="28"/>
          <w:lang w:val="ru-RU"/>
        </w:rPr>
        <w:t>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</w:t>
      </w:r>
      <w:r w:rsidRPr="004D74FD">
        <w:rPr>
          <w:rFonts w:ascii="Times New Roman" w:hAnsi="Times New Roman"/>
          <w:color w:val="000000"/>
          <w:sz w:val="28"/>
          <w:lang w:val="ru-RU"/>
        </w:rPr>
        <w:t>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 биологией пр</w:t>
      </w:r>
      <w:r w:rsidRPr="004D74FD">
        <w:rPr>
          <w:rFonts w:ascii="Times New Roman" w:hAnsi="Times New Roman"/>
          <w:color w:val="000000"/>
          <w:sz w:val="28"/>
          <w:lang w:val="ru-RU"/>
        </w:rPr>
        <w:t>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</w:t>
      </w:r>
      <w:r w:rsidRPr="004D74FD">
        <w:rPr>
          <w:rFonts w:ascii="Times New Roman" w:hAnsi="Times New Roman"/>
          <w:color w:val="000000"/>
          <w:sz w:val="28"/>
          <w:lang w:val="ru-RU"/>
        </w:rPr>
        <w:t>макетирование», «Технологии обработки материалов и пищевых продуктов»;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</w:t>
      </w:r>
      <w:r w:rsidRPr="004D74FD">
        <w:rPr>
          <w:rFonts w:ascii="Times New Roman" w:hAnsi="Times New Roman"/>
          <w:color w:val="000000"/>
          <w:sz w:val="28"/>
          <w:lang w:val="ru-RU"/>
        </w:rPr>
        <w:t>мации, протекающих в технических системах, использовании программных сервисов;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</w:t>
      </w:r>
      <w:r w:rsidRPr="004D74FD">
        <w:rPr>
          <w:rFonts w:ascii="Times New Roman" w:hAnsi="Times New Roman"/>
          <w:color w:val="000000"/>
          <w:sz w:val="28"/>
          <w:lang w:val="ru-RU"/>
        </w:rPr>
        <w:t>хнология и мир. Современная техносфера» в инвариантном модуле «Производство и технологии».</w:t>
      </w:r>
    </w:p>
    <w:p w:rsidR="004D1513" w:rsidRPr="004D74FD" w:rsidRDefault="00975E49">
      <w:pPr>
        <w:spacing w:after="0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</w:t>
      </w:r>
      <w:r w:rsidRPr="004D74FD">
        <w:rPr>
          <w:rFonts w:ascii="Times New Roman" w:hAnsi="Times New Roman"/>
          <w:color w:val="000000"/>
          <w:sz w:val="28"/>
          <w:lang w:val="ru-RU"/>
        </w:rPr>
        <w:t>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D1513" w:rsidRPr="004D74FD" w:rsidRDefault="004D1513">
      <w:pPr>
        <w:rPr>
          <w:lang w:val="ru-RU"/>
        </w:rPr>
        <w:sectPr w:rsidR="004D1513" w:rsidRPr="004D74FD">
          <w:pgSz w:w="11906" w:h="16383"/>
          <w:pgMar w:top="1134" w:right="850" w:bottom="1134" w:left="1701" w:header="720" w:footer="720" w:gutter="0"/>
          <w:cols w:space="720"/>
        </w:sectPr>
      </w:pP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7" w:name="block-28963542"/>
      <w:bookmarkEnd w:id="6"/>
      <w:r w:rsidRPr="004D74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4D74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</w:t>
      </w:r>
      <w:r w:rsidRPr="004D74FD">
        <w:rPr>
          <w:rFonts w:ascii="Times New Roman" w:hAnsi="Times New Roman"/>
          <w:color w:val="000000"/>
          <w:sz w:val="28"/>
          <w:lang w:val="ru-RU"/>
        </w:rPr>
        <w:t>сть.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Производство и техника. Роль техники в производственной деятельности </w:t>
      </w:r>
      <w:r w:rsidRPr="004D74FD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</w:t>
      </w:r>
      <w:r w:rsidRPr="004D74FD">
        <w:rPr>
          <w:rFonts w:ascii="Times New Roman" w:hAnsi="Times New Roman"/>
          <w:color w:val="000000"/>
          <w:sz w:val="28"/>
          <w:lang w:val="ru-RU"/>
        </w:rPr>
        <w:t>роектная документация.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4D74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</w:t>
      </w:r>
      <w:r w:rsidRPr="004D74FD">
        <w:rPr>
          <w:rFonts w:ascii="Times New Roman" w:hAnsi="Times New Roman"/>
          <w:color w:val="000000"/>
          <w:sz w:val="28"/>
          <w:lang w:val="ru-RU"/>
        </w:rPr>
        <w:t>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</w:t>
      </w:r>
      <w:r w:rsidRPr="004D74FD">
        <w:rPr>
          <w:rFonts w:ascii="Times New Roman" w:hAnsi="Times New Roman"/>
          <w:color w:val="000000"/>
          <w:sz w:val="28"/>
          <w:lang w:val="ru-RU"/>
        </w:rPr>
        <w:t>ачество изделия (продукции).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4D74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Народн</w:t>
      </w:r>
      <w:r w:rsidRPr="004D74FD">
        <w:rPr>
          <w:rFonts w:ascii="Times New Roman" w:hAnsi="Times New Roman"/>
          <w:color w:val="000000"/>
          <w:sz w:val="28"/>
          <w:lang w:val="ru-RU"/>
        </w:rPr>
        <w:t>ые ремёсла. Народные ремёсла и промыслы России.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</w:t>
      </w:r>
      <w:r w:rsidRPr="004D74FD">
        <w:rPr>
          <w:rFonts w:ascii="Times New Roman" w:hAnsi="Times New Roman"/>
          <w:color w:val="000000"/>
          <w:sz w:val="28"/>
          <w:lang w:val="ru-RU"/>
        </w:rPr>
        <w:t>чных отраслей. «Высокие технологии» двойного назначения.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Современный транс</w:t>
      </w:r>
      <w:r w:rsidRPr="004D74FD">
        <w:rPr>
          <w:rFonts w:ascii="Times New Roman" w:hAnsi="Times New Roman"/>
          <w:color w:val="000000"/>
          <w:sz w:val="28"/>
          <w:lang w:val="ru-RU"/>
        </w:rPr>
        <w:t>порт и перспективы его развития.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4D74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D1513" w:rsidRDefault="00975E49">
      <w:pPr>
        <w:spacing w:after="0" w:line="264" w:lineRule="auto"/>
        <w:ind w:firstLine="600"/>
        <w:jc w:val="both"/>
      </w:pPr>
      <w:r w:rsidRPr="004D74FD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>
        <w:rPr>
          <w:rFonts w:ascii="Times New Roman" w:hAnsi="Times New Roman"/>
          <w:color w:val="000000"/>
          <w:spacing w:val="-3"/>
          <w:sz w:val="28"/>
        </w:rPr>
        <w:t>Биоэнергетика. Перспективн</w:t>
      </w:r>
      <w:r>
        <w:rPr>
          <w:rFonts w:ascii="Times New Roman" w:hAnsi="Times New Roman"/>
          <w:color w:val="000000"/>
          <w:spacing w:val="-3"/>
          <w:sz w:val="28"/>
        </w:rPr>
        <w:t>ые технологии (в том числе нанотехнологии).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от интересов и способностей </w:t>
      </w:r>
      <w:r w:rsidRPr="004D74FD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4D1513" w:rsidRDefault="00975E49">
      <w:pPr>
        <w:spacing w:after="0" w:line="264" w:lineRule="auto"/>
        <w:ind w:firstLine="600"/>
        <w:jc w:val="both"/>
      </w:pPr>
      <w:bookmarkStart w:id="13" w:name="_Toc141791720"/>
      <w:bookmarkEnd w:id="1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Предпринимательство. Сущность культуры предпринимательства. 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</w:t>
      </w:r>
      <w:r w:rsidRPr="004D74FD">
        <w:rPr>
          <w:rFonts w:ascii="Times New Roman" w:hAnsi="Times New Roman"/>
          <w:color w:val="000000"/>
          <w:sz w:val="28"/>
          <w:lang w:val="ru-RU"/>
        </w:rPr>
        <w:t>предпринимательства. Базовые составляющие внутренней среды. Формирование цены товара.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</w:t>
      </w:r>
      <w:r w:rsidRPr="004D74FD">
        <w:rPr>
          <w:rFonts w:ascii="Times New Roman" w:hAnsi="Times New Roman"/>
          <w:color w:val="000000"/>
          <w:sz w:val="28"/>
          <w:lang w:val="ru-RU"/>
        </w:rPr>
        <w:t>фирмы.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</w:t>
      </w:r>
      <w:r w:rsidRPr="004D74FD">
        <w:rPr>
          <w:rFonts w:ascii="Times New Roman" w:hAnsi="Times New Roman"/>
          <w:color w:val="000000"/>
          <w:sz w:val="28"/>
          <w:lang w:val="ru-RU"/>
        </w:rPr>
        <w:t>изнес-плана.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«Технол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огии обработки материалов и пищевых продуктов»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D74FD">
        <w:rPr>
          <w:rFonts w:ascii="Times New Roman" w:hAnsi="Times New Roman"/>
          <w:color w:val="000000"/>
          <w:sz w:val="28"/>
          <w:lang w:val="ru-RU"/>
        </w:rPr>
        <w:t>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</w:t>
      </w:r>
      <w:r w:rsidRPr="004D74FD">
        <w:rPr>
          <w:rFonts w:ascii="Times New Roman" w:hAnsi="Times New Roman"/>
          <w:color w:val="000000"/>
          <w:spacing w:val="1"/>
          <w:sz w:val="28"/>
          <w:lang w:val="ru-RU"/>
        </w:rPr>
        <w:t>хнологическая карта.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>
        <w:rPr>
          <w:rFonts w:ascii="Times New Roman" w:hAnsi="Times New Roman"/>
          <w:color w:val="000000"/>
          <w:sz w:val="28"/>
        </w:rPr>
        <w:t xml:space="preserve">Общие сведения о древесине хвойных и лиственных пород. </w:t>
      </w:r>
      <w:r>
        <w:rPr>
          <w:rFonts w:ascii="Times New Roman" w:hAnsi="Times New Roman"/>
          <w:color w:val="000000"/>
          <w:sz w:val="28"/>
        </w:rPr>
        <w:t xml:space="preserve">Пиломатериалы. Способы обработки древесины. </w:t>
      </w:r>
      <w:r w:rsidRPr="004D74FD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Народные </w:t>
      </w:r>
      <w:r w:rsidRPr="004D74FD">
        <w:rPr>
          <w:rFonts w:ascii="Times New Roman" w:hAnsi="Times New Roman"/>
          <w:color w:val="000000"/>
          <w:sz w:val="28"/>
          <w:lang w:val="ru-RU"/>
        </w:rPr>
        <w:t>промыслы по обработке древесины.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</w:t>
      </w:r>
      <w:r w:rsidRPr="004D74FD">
        <w:rPr>
          <w:rFonts w:ascii="Times New Roman" w:hAnsi="Times New Roman"/>
          <w:color w:val="000000"/>
          <w:sz w:val="28"/>
          <w:lang w:val="ru-RU"/>
        </w:rPr>
        <w:t>щи.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Технология приготовления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блюд из яиц, круп, овощей. Определение качества продуктов, правила хранения продуктов.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</w:t>
      </w:r>
      <w:r w:rsidRPr="004D74FD">
        <w:rPr>
          <w:rFonts w:ascii="Times New Roman" w:hAnsi="Times New Roman"/>
          <w:color w:val="000000"/>
          <w:sz w:val="28"/>
          <w:lang w:val="ru-RU"/>
        </w:rPr>
        <w:t>вия хранения продуктов питания. Утилизация бытовых и пищевых отходов.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4D74FD">
        <w:rPr>
          <w:rFonts w:ascii="Times New Roman" w:hAnsi="Times New Roman"/>
          <w:color w:val="000000"/>
          <w:sz w:val="28"/>
          <w:lang w:val="ru-RU"/>
        </w:rPr>
        <w:t>материаловедения. Текстильные материалы (нитки, ткань), производство и использование человеком. История, культура.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</w:t>
      </w:r>
      <w:r w:rsidRPr="004D74FD">
        <w:rPr>
          <w:rFonts w:ascii="Times New Roman" w:hAnsi="Times New Roman"/>
          <w:color w:val="000000"/>
          <w:sz w:val="28"/>
          <w:lang w:val="ru-RU"/>
        </w:rPr>
        <w:t>ного, животного происхождения, из химических волокон. Свойства тканей.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</w:t>
      </w:r>
      <w:r w:rsidRPr="004D74FD">
        <w:rPr>
          <w:rFonts w:ascii="Times New Roman" w:hAnsi="Times New Roman"/>
          <w:color w:val="000000"/>
          <w:sz w:val="28"/>
          <w:lang w:val="ru-RU"/>
        </w:rPr>
        <w:t>риводов швейной машины, регуляторы.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Чертёж выкроек проектного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швейного изделия (например, мешок для сменной обуви, прихватка, лоскутное шитьё).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4D74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</w:t>
      </w: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струкционных материалов</w:t>
      </w:r>
      <w:r w:rsidRPr="004D74FD">
        <w:rPr>
          <w:rFonts w:ascii="Times New Roman" w:hAnsi="Times New Roman"/>
          <w:color w:val="000000"/>
          <w:sz w:val="28"/>
          <w:lang w:val="ru-RU"/>
        </w:rPr>
        <w:t>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Спо</w:t>
      </w:r>
      <w:r w:rsidRPr="004D74FD">
        <w:rPr>
          <w:rFonts w:ascii="Times New Roman" w:hAnsi="Times New Roman"/>
          <w:color w:val="000000"/>
          <w:sz w:val="28"/>
          <w:lang w:val="ru-RU"/>
        </w:rPr>
        <w:t>собы обработки тонколистового металла.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</w:t>
      </w:r>
      <w:r w:rsidRPr="004D74FD">
        <w:rPr>
          <w:rFonts w:ascii="Times New Roman" w:hAnsi="Times New Roman"/>
          <w:color w:val="000000"/>
          <w:sz w:val="28"/>
          <w:lang w:val="ru-RU"/>
        </w:rPr>
        <w:t>ллов.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</w:t>
      </w:r>
      <w:r w:rsidRPr="004D74FD">
        <w:rPr>
          <w:rFonts w:ascii="Times New Roman" w:hAnsi="Times New Roman"/>
          <w:color w:val="000000"/>
          <w:sz w:val="28"/>
          <w:lang w:val="ru-RU"/>
        </w:rPr>
        <w:t>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</w:t>
      </w:r>
      <w:r w:rsidRPr="004D74FD">
        <w:rPr>
          <w:rFonts w:ascii="Times New Roman" w:hAnsi="Times New Roman"/>
          <w:color w:val="000000"/>
          <w:sz w:val="28"/>
          <w:lang w:val="ru-RU"/>
        </w:rPr>
        <w:t>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Технологии </w:t>
      </w:r>
      <w:r w:rsidRPr="004D74FD">
        <w:rPr>
          <w:rFonts w:ascii="Times New Roman" w:hAnsi="Times New Roman"/>
          <w:color w:val="000000"/>
          <w:sz w:val="28"/>
          <w:lang w:val="ru-RU"/>
        </w:rPr>
        <w:t>обработки текстильных материалов.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</w:t>
      </w:r>
      <w:r w:rsidRPr="004D74FD">
        <w:rPr>
          <w:rFonts w:ascii="Times New Roman" w:hAnsi="Times New Roman"/>
          <w:color w:val="000000"/>
          <w:sz w:val="28"/>
          <w:lang w:val="ru-RU"/>
        </w:rPr>
        <w:t>льных материалов».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Оценка кач</w:t>
      </w: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ества изготовления проектного швейного изделия.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4D74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D74FD">
        <w:rPr>
          <w:rFonts w:ascii="Times New Roman" w:hAnsi="Times New Roman"/>
          <w:color w:val="000000"/>
          <w:sz w:val="28"/>
          <w:lang w:val="ru-RU"/>
        </w:rPr>
        <w:t>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Обработка металлов. Техноло</w:t>
      </w:r>
      <w:r w:rsidRPr="004D74FD">
        <w:rPr>
          <w:rFonts w:ascii="Times New Roman" w:hAnsi="Times New Roman"/>
          <w:color w:val="000000"/>
          <w:sz w:val="28"/>
          <w:lang w:val="ru-RU"/>
        </w:rPr>
        <w:t>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</w:t>
      </w:r>
      <w:r w:rsidRPr="004D74FD">
        <w:rPr>
          <w:rFonts w:ascii="Times New Roman" w:hAnsi="Times New Roman"/>
          <w:color w:val="000000"/>
          <w:sz w:val="28"/>
          <w:lang w:val="ru-RU"/>
        </w:rPr>
        <w:t>тва, получение и использование.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</w:t>
      </w:r>
      <w:r w:rsidRPr="004D74FD">
        <w:rPr>
          <w:rFonts w:ascii="Times New Roman" w:hAnsi="Times New Roman"/>
          <w:color w:val="000000"/>
          <w:sz w:val="28"/>
          <w:lang w:val="ru-RU"/>
        </w:rPr>
        <w:t>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</w:t>
      </w:r>
      <w:r w:rsidRPr="004D74FD">
        <w:rPr>
          <w:rFonts w:ascii="Times New Roman" w:hAnsi="Times New Roman"/>
          <w:color w:val="000000"/>
          <w:sz w:val="28"/>
          <w:lang w:val="ru-RU"/>
        </w:rPr>
        <w:t>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Групповой проект по теме «Технологии обработки </w:t>
      </w:r>
      <w:r w:rsidRPr="004D74FD">
        <w:rPr>
          <w:rFonts w:ascii="Times New Roman" w:hAnsi="Times New Roman"/>
          <w:color w:val="000000"/>
          <w:sz w:val="28"/>
          <w:lang w:val="ru-RU"/>
        </w:rPr>
        <w:t>пищевых продуктов».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Робототехнический кон</w:t>
      </w:r>
      <w:r w:rsidRPr="004D74FD">
        <w:rPr>
          <w:rFonts w:ascii="Times New Roman" w:hAnsi="Times New Roman"/>
          <w:color w:val="000000"/>
          <w:sz w:val="28"/>
          <w:lang w:val="ru-RU"/>
        </w:rPr>
        <w:t>структор и комплектующие.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4D74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Мобильная робототехника. Организация перемещения </w:t>
      </w:r>
      <w:r w:rsidRPr="004D74FD">
        <w:rPr>
          <w:rFonts w:ascii="Times New Roman" w:hAnsi="Times New Roman"/>
          <w:color w:val="000000"/>
          <w:sz w:val="28"/>
          <w:lang w:val="ru-RU"/>
        </w:rPr>
        <w:t>робототехнических устройств.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</w:t>
      </w:r>
      <w:r w:rsidRPr="004D74FD">
        <w:rPr>
          <w:rFonts w:ascii="Times New Roman" w:hAnsi="Times New Roman"/>
          <w:color w:val="000000"/>
          <w:sz w:val="28"/>
          <w:lang w:val="ru-RU"/>
        </w:rPr>
        <w:t>ые инструменты и команды программирования роботов.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4D74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</w:t>
      </w:r>
      <w:r w:rsidRPr="004D74FD">
        <w:rPr>
          <w:rFonts w:ascii="Times New Roman" w:hAnsi="Times New Roman"/>
          <w:color w:val="000000"/>
          <w:sz w:val="28"/>
          <w:lang w:val="ru-RU"/>
        </w:rPr>
        <w:t>ументы и команды программирования роботов.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4D74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Истор</w:t>
      </w:r>
      <w:r w:rsidRPr="004D74FD">
        <w:rPr>
          <w:rFonts w:ascii="Times New Roman" w:hAnsi="Times New Roman"/>
          <w:color w:val="000000"/>
          <w:sz w:val="28"/>
          <w:lang w:val="ru-RU"/>
        </w:rPr>
        <w:t>ия развития беспилотного авиастроения, применение беспилотных воздушных судов.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Обратная связь.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</w:t>
      </w:r>
      <w:r w:rsidRPr="004D74FD">
        <w:rPr>
          <w:rFonts w:ascii="Times New Roman" w:hAnsi="Times New Roman"/>
          <w:color w:val="000000"/>
          <w:sz w:val="28"/>
          <w:lang w:val="ru-RU"/>
        </w:rPr>
        <w:t>сновные инструменты и команды программирования роботов.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4D74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</w:t>
      </w: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ный интернет вещей.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Составление алгоритмов и программ по управлению беспроводными роботизированными </w:t>
      </w:r>
      <w:r w:rsidRPr="004D74FD">
        <w:rPr>
          <w:rFonts w:ascii="Times New Roman" w:hAnsi="Times New Roman"/>
          <w:color w:val="000000"/>
          <w:sz w:val="28"/>
          <w:lang w:val="ru-RU"/>
        </w:rPr>
        <w:t>системами.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Виды и </w:t>
      </w:r>
      <w:r w:rsidRPr="004D74FD">
        <w:rPr>
          <w:rFonts w:ascii="Times New Roman" w:hAnsi="Times New Roman"/>
          <w:color w:val="000000"/>
          <w:sz w:val="28"/>
          <w:lang w:val="ru-RU"/>
        </w:rPr>
        <w:t>свойства, назначение моделей. Адекватность модели моделируемому объекту и целям моделирования.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</w:t>
      </w:r>
      <w:r w:rsidRPr="004D74FD">
        <w:rPr>
          <w:rFonts w:ascii="Times New Roman" w:hAnsi="Times New Roman"/>
          <w:color w:val="000000"/>
          <w:sz w:val="28"/>
          <w:lang w:val="ru-RU"/>
        </w:rPr>
        <w:t>окументации.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</w:t>
      </w:r>
      <w:r w:rsidRPr="004D74FD">
        <w:rPr>
          <w:rFonts w:ascii="Times New Roman" w:hAnsi="Times New Roman"/>
          <w:color w:val="000000"/>
          <w:sz w:val="28"/>
          <w:lang w:val="ru-RU"/>
        </w:rPr>
        <w:t>едующей их распечатки. Инструменты для редактирования моделей.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4D74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Операции над примитив</w:t>
      </w:r>
      <w:r w:rsidRPr="004D74FD">
        <w:rPr>
          <w:rFonts w:ascii="Times New Roman" w:hAnsi="Times New Roman"/>
          <w:color w:val="000000"/>
          <w:sz w:val="28"/>
          <w:lang w:val="ru-RU"/>
        </w:rPr>
        <w:t>ами. Поворот тел в пространстве. Масштабирование тел. Вычитание, пересечение и объединение геометрических тел.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4D74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Моделирование сложных о</w:t>
      </w:r>
      <w:r w:rsidRPr="004D74FD">
        <w:rPr>
          <w:rFonts w:ascii="Times New Roman" w:hAnsi="Times New Roman"/>
          <w:color w:val="000000"/>
          <w:sz w:val="28"/>
          <w:lang w:val="ru-RU"/>
        </w:rPr>
        <w:t>бъектов. Рендеринг. Полигональная сетка.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</w:t>
      </w:r>
      <w:r w:rsidRPr="004D74FD">
        <w:rPr>
          <w:rFonts w:ascii="Times New Roman" w:hAnsi="Times New Roman"/>
          <w:color w:val="000000"/>
          <w:sz w:val="28"/>
          <w:lang w:val="ru-RU"/>
        </w:rPr>
        <w:t>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</w:t>
      </w:r>
      <w:r w:rsidRPr="004D74FD">
        <w:rPr>
          <w:rFonts w:ascii="Times New Roman" w:hAnsi="Times New Roman"/>
          <w:color w:val="000000"/>
          <w:sz w:val="28"/>
          <w:lang w:val="ru-RU"/>
        </w:rPr>
        <w:t>информации о материальном мире (вещах). Виды и области применения графической информации (графических изображений).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</w:t>
      </w:r>
      <w:r w:rsidRPr="004D74FD">
        <w:rPr>
          <w:rFonts w:ascii="Times New Roman" w:hAnsi="Times New Roman"/>
          <w:color w:val="000000"/>
          <w:sz w:val="28"/>
          <w:lang w:val="ru-RU"/>
        </w:rPr>
        <w:t>хнический рисунок, чертёж, схема, карта, пиктограмма и другое.).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Чтен</w:t>
      </w:r>
      <w:r w:rsidRPr="004D74FD">
        <w:rPr>
          <w:rFonts w:ascii="Times New Roman" w:hAnsi="Times New Roman"/>
          <w:color w:val="000000"/>
          <w:sz w:val="28"/>
          <w:lang w:val="ru-RU"/>
        </w:rPr>
        <w:t>ие чертежа.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4D74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</w:t>
      </w:r>
      <w:r w:rsidRPr="004D74FD">
        <w:rPr>
          <w:rFonts w:ascii="Times New Roman" w:hAnsi="Times New Roman"/>
          <w:color w:val="000000"/>
          <w:sz w:val="28"/>
          <w:lang w:val="ru-RU"/>
        </w:rPr>
        <w:t>ние эскиза в графическом редакторе.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4D74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</w:t>
      </w:r>
      <w:r w:rsidRPr="004D74FD">
        <w:rPr>
          <w:rFonts w:ascii="Times New Roman" w:hAnsi="Times New Roman"/>
          <w:color w:val="000000"/>
          <w:sz w:val="28"/>
          <w:lang w:val="ru-RU"/>
        </w:rPr>
        <w:t>зображение и последовательность выполнения чертежа. ЕСКД. ГОСТ.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</w:t>
      </w:r>
      <w:r w:rsidRPr="004D74FD">
        <w:rPr>
          <w:rFonts w:ascii="Times New Roman" w:hAnsi="Times New Roman"/>
          <w:color w:val="000000"/>
          <w:sz w:val="28"/>
          <w:lang w:val="ru-RU"/>
        </w:rPr>
        <w:t>документации. Построение геометрических фигур, чертежей деталей в системе автоматизированного проектирования.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4D74FD">
        <w:rPr>
          <w:rFonts w:ascii="Times New Roman" w:hAnsi="Times New Roman"/>
          <w:b/>
          <w:color w:val="000000"/>
          <w:sz w:val="28"/>
          <w:lang w:val="ru-RU"/>
        </w:rPr>
        <w:t>8 К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D74F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4D74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Система автоматизации прое</w:t>
      </w:r>
      <w:r w:rsidRPr="004D74FD">
        <w:rPr>
          <w:rFonts w:ascii="Times New Roman" w:hAnsi="Times New Roman"/>
          <w:color w:val="000000"/>
          <w:sz w:val="28"/>
          <w:lang w:val="ru-RU"/>
        </w:rPr>
        <w:t>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(САПР).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</w:t>
      </w:r>
      <w:r w:rsidRPr="004D74FD">
        <w:rPr>
          <w:rFonts w:ascii="Times New Roman" w:hAnsi="Times New Roman"/>
          <w:color w:val="000000"/>
          <w:sz w:val="28"/>
          <w:lang w:val="ru-RU"/>
        </w:rPr>
        <w:t>ми, черчением, проектированием с использованием САПР, их востребованность на рынке труда.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4D74F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</w:t>
      </w:r>
      <w:r w:rsidRPr="004D74FD">
        <w:rPr>
          <w:rFonts w:ascii="Times New Roman" w:hAnsi="Times New Roman"/>
          <w:color w:val="000000"/>
          <w:sz w:val="28"/>
          <w:lang w:val="ru-RU"/>
        </w:rPr>
        <w:t>ическим процессом. Автоматизированные системы, используемые на промышленных предприятиях региона.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Виды автоматизированных систем, их применение на п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роизводстве. 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</w:t>
      </w:r>
      <w:r w:rsidRPr="004D74FD">
        <w:rPr>
          <w:rFonts w:ascii="Times New Roman" w:hAnsi="Times New Roman"/>
          <w:color w:val="000000"/>
          <w:sz w:val="28"/>
          <w:lang w:val="ru-RU"/>
        </w:rPr>
        <w:t>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</w:t>
      </w:r>
      <w:r w:rsidRPr="004D74FD">
        <w:rPr>
          <w:rFonts w:ascii="Times New Roman" w:hAnsi="Times New Roman"/>
          <w:color w:val="000000"/>
          <w:sz w:val="28"/>
          <w:lang w:val="ru-RU"/>
        </w:rPr>
        <w:t>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в помещениях.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Разведение животных.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Породы животных, их создание.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Проблема клонирования живых организмов. Социальные и </w:t>
      </w:r>
      <w:r w:rsidRPr="004D74FD">
        <w:rPr>
          <w:rFonts w:ascii="Times New Roman" w:hAnsi="Times New Roman"/>
          <w:color w:val="000000"/>
          <w:sz w:val="28"/>
          <w:lang w:val="ru-RU"/>
        </w:rPr>
        <w:t>этические проблемы.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Использование ци</w:t>
      </w:r>
      <w:r w:rsidRPr="004D74FD">
        <w:rPr>
          <w:rFonts w:ascii="Times New Roman" w:hAnsi="Times New Roman"/>
          <w:color w:val="000000"/>
          <w:sz w:val="28"/>
          <w:lang w:val="ru-RU"/>
        </w:rPr>
        <w:t>фровых технологий в животноводстве.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деятельностью </w:t>
      </w:r>
      <w:r w:rsidRPr="004D74FD">
        <w:rPr>
          <w:rFonts w:ascii="Times New Roman" w:hAnsi="Times New Roman"/>
          <w:color w:val="000000"/>
          <w:sz w:val="28"/>
          <w:lang w:val="ru-RU"/>
        </w:rPr>
        <w:t>животновода.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4D74F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Элементы технолог</w:t>
      </w:r>
      <w:r w:rsidRPr="004D74FD">
        <w:rPr>
          <w:rFonts w:ascii="Times New Roman" w:hAnsi="Times New Roman"/>
          <w:color w:val="000000"/>
          <w:sz w:val="28"/>
          <w:lang w:val="ru-RU"/>
        </w:rPr>
        <w:t>ий выращивания сельскохозяйственных культур.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</w:t>
      </w:r>
      <w:r w:rsidRPr="004D74FD">
        <w:rPr>
          <w:rFonts w:ascii="Times New Roman" w:hAnsi="Times New Roman"/>
          <w:color w:val="000000"/>
          <w:sz w:val="28"/>
          <w:lang w:val="ru-RU"/>
        </w:rPr>
        <w:t>ированные. Сельскохозяйственная техника.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</w:t>
      </w:r>
      <w:r w:rsidRPr="004D74FD">
        <w:rPr>
          <w:rFonts w:ascii="Times New Roman" w:hAnsi="Times New Roman"/>
          <w:color w:val="000000"/>
          <w:sz w:val="28"/>
          <w:lang w:val="ru-RU"/>
        </w:rPr>
        <w:t>тущих растений и их плодов. Сбор и заготовка грибов. Соблюдение правил безопасности.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</w:t>
      </w:r>
      <w:r w:rsidRPr="004D74FD">
        <w:rPr>
          <w:rFonts w:ascii="Times New Roman" w:hAnsi="Times New Roman"/>
          <w:color w:val="000000"/>
          <w:sz w:val="28"/>
          <w:lang w:val="ru-RU"/>
        </w:rPr>
        <w:t>уемость показателей. Агропромышленные комплексы. Компьютерное оснащение сельскохозяйственной техники.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автоматизация тепличного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хозяйства;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Генно-модифицированные раст</w:t>
      </w:r>
      <w:r w:rsidRPr="004D74FD">
        <w:rPr>
          <w:rFonts w:ascii="Times New Roman" w:hAnsi="Times New Roman"/>
          <w:color w:val="000000"/>
          <w:sz w:val="28"/>
          <w:lang w:val="ru-RU"/>
        </w:rPr>
        <w:t>ения: положительные и отрицательные аспекты.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</w:t>
      </w:r>
      <w:r w:rsidRPr="004D74FD">
        <w:rPr>
          <w:rFonts w:ascii="Times New Roman" w:hAnsi="Times New Roman"/>
          <w:color w:val="000000"/>
          <w:sz w:val="28"/>
          <w:lang w:val="ru-RU"/>
        </w:rPr>
        <w:t>ти в сельском хозяйстве. Использование цифровых технологий в профессиональной деятельности.</w:t>
      </w:r>
    </w:p>
    <w:p w:rsidR="004D1513" w:rsidRPr="004D74FD" w:rsidRDefault="004D1513">
      <w:pPr>
        <w:rPr>
          <w:lang w:val="ru-RU"/>
        </w:rPr>
        <w:sectPr w:rsidR="004D1513" w:rsidRPr="004D74FD">
          <w:pgSz w:w="11906" w:h="16383"/>
          <w:pgMar w:top="1134" w:right="850" w:bottom="1134" w:left="1701" w:header="720" w:footer="720" w:gutter="0"/>
          <w:cols w:space="720"/>
        </w:sectPr>
      </w:pP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32" w:name="block-28963544"/>
      <w:bookmarkEnd w:id="7"/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4D74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</w:t>
      </w:r>
      <w:r w:rsidRPr="004D74FD">
        <w:rPr>
          <w:rFonts w:ascii="Times New Roman" w:hAnsi="Times New Roman"/>
          <w:color w:val="000000"/>
          <w:sz w:val="28"/>
          <w:lang w:val="ru-RU"/>
        </w:rPr>
        <w:t>е основного общего образования у обучающегося будут сформированы следующие личностные результаты в части: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D74FD">
        <w:rPr>
          <w:rFonts w:ascii="Times New Roman" w:hAnsi="Times New Roman"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</w:t>
      </w:r>
      <w:r w:rsidRPr="004D74FD">
        <w:rPr>
          <w:rFonts w:ascii="Times New Roman" w:hAnsi="Times New Roman"/>
          <w:color w:val="000000"/>
          <w:sz w:val="28"/>
          <w:lang w:val="ru-RU"/>
        </w:rPr>
        <w:t>м российских инженеров и учёных.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D74FD">
        <w:rPr>
          <w:rFonts w:ascii="Times New Roman" w:hAnsi="Times New Roman"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</w:t>
      </w:r>
      <w:r w:rsidRPr="004D74FD">
        <w:rPr>
          <w:rFonts w:ascii="Times New Roman" w:hAnsi="Times New Roman"/>
          <w:color w:val="000000"/>
          <w:sz w:val="28"/>
          <w:lang w:val="ru-RU"/>
        </w:rPr>
        <w:t>ной революции;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D74FD">
        <w:rPr>
          <w:rFonts w:ascii="Times New Roman" w:hAnsi="Times New Roman"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народных традиций и народного творчества в </w:t>
      </w:r>
      <w:r w:rsidRPr="004D74FD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D74FD">
        <w:rPr>
          <w:rFonts w:ascii="Times New Roman" w:hAnsi="Times New Roman"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D74FD">
        <w:rPr>
          <w:rFonts w:ascii="Times New Roman" w:hAnsi="Times New Roman"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</w:t>
      </w:r>
      <w:r w:rsidRPr="004D74FD">
        <w:rPr>
          <w:rFonts w:ascii="Times New Roman" w:hAnsi="Times New Roman"/>
          <w:color w:val="000000"/>
          <w:sz w:val="28"/>
          <w:lang w:val="ru-RU"/>
        </w:rPr>
        <w:t>зопасной работы с инструментами;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D74FD">
        <w:rPr>
          <w:rFonts w:ascii="Times New Roman" w:hAnsi="Times New Roman"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ориентация на трудовую деятельность, </w:t>
      </w:r>
      <w:r w:rsidRPr="004D74FD">
        <w:rPr>
          <w:rFonts w:ascii="Times New Roman" w:hAnsi="Times New Roman"/>
          <w:color w:val="000000"/>
          <w:sz w:val="28"/>
          <w:lang w:val="ru-RU"/>
        </w:rPr>
        <w:t>получение профессии, личностное самовыражение в продуктивном, нравственно достойном труде в российском обществе;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</w:t>
      </w:r>
      <w:r w:rsidRPr="004D74FD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выполнять такого рода деятельность;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ориента</w:t>
      </w:r>
      <w:r w:rsidRPr="004D74FD">
        <w:rPr>
          <w:rFonts w:ascii="Times New Roman" w:hAnsi="Times New Roman"/>
          <w:color w:val="000000"/>
          <w:sz w:val="28"/>
          <w:lang w:val="ru-RU"/>
        </w:rPr>
        <w:t>ция на достижение выдающихся результатов в профессиональной деятельности.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D74FD">
        <w:rPr>
          <w:rFonts w:ascii="Times New Roman" w:hAnsi="Times New Roman"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осознание пределов преобразо</w:t>
      </w:r>
      <w:r w:rsidRPr="004D74FD">
        <w:rPr>
          <w:rFonts w:ascii="Times New Roman" w:hAnsi="Times New Roman"/>
          <w:color w:val="000000"/>
          <w:sz w:val="28"/>
          <w:lang w:val="ru-RU"/>
        </w:rPr>
        <w:t>вательной деятельности человека.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4D74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универсальные коммуникативные учебные действия.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D1513" w:rsidRPr="004D74FD" w:rsidRDefault="004D1513">
      <w:pPr>
        <w:spacing w:after="0" w:line="264" w:lineRule="auto"/>
        <w:ind w:left="120"/>
        <w:jc w:val="both"/>
        <w:rPr>
          <w:lang w:val="ru-RU"/>
        </w:rPr>
      </w:pP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 w:rsidRPr="004D74FD">
        <w:rPr>
          <w:rFonts w:ascii="Times New Roman" w:hAnsi="Times New Roman"/>
          <w:color w:val="000000"/>
          <w:sz w:val="28"/>
          <w:lang w:val="ru-RU"/>
        </w:rPr>
        <w:t>, основание для обобщения и сравнения;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</w:t>
      </w:r>
      <w:r w:rsidRPr="004D74FD">
        <w:rPr>
          <w:rFonts w:ascii="Times New Roman" w:hAnsi="Times New Roman"/>
          <w:color w:val="000000"/>
          <w:sz w:val="28"/>
          <w:lang w:val="ru-RU"/>
        </w:rPr>
        <w:t>роисходящих в техносфере;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D74FD">
        <w:rPr>
          <w:rFonts w:ascii="Times New Roman" w:hAnsi="Times New Roman"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4D74FD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4D74FD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</w:t>
      </w:r>
      <w:r w:rsidRPr="004D74FD">
        <w:rPr>
          <w:rFonts w:ascii="Times New Roman" w:hAnsi="Times New Roman"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4D74FD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1513" w:rsidRPr="004D74FD" w:rsidRDefault="004D1513">
      <w:pPr>
        <w:spacing w:after="0" w:line="264" w:lineRule="auto"/>
        <w:ind w:left="120"/>
        <w:jc w:val="both"/>
        <w:rPr>
          <w:lang w:val="ru-RU"/>
        </w:rPr>
      </w:pP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</w:t>
      </w:r>
      <w:r w:rsidRPr="004D74FD">
        <w:rPr>
          <w:rFonts w:ascii="Times New Roman" w:hAnsi="Times New Roman"/>
          <w:color w:val="000000"/>
          <w:sz w:val="28"/>
          <w:lang w:val="ru-RU"/>
        </w:rPr>
        <w:t>навательных задач;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соответствии с изменяющейся ситуацией;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преобразовательной </w:t>
      </w:r>
      <w:r w:rsidRPr="004D74FD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</w:t>
      </w:r>
      <w:r w:rsidRPr="004D74FD">
        <w:rPr>
          <w:rFonts w:ascii="Times New Roman" w:hAnsi="Times New Roman"/>
          <w:color w:val="000000"/>
          <w:sz w:val="28"/>
          <w:lang w:val="ru-RU"/>
        </w:rPr>
        <w:t>изнавать своё право на ошибку при решении задач или при реализации проекта, такое же право другого на подобные ошибки.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1513" w:rsidRPr="004D74FD" w:rsidRDefault="004D1513">
      <w:pPr>
        <w:spacing w:after="0" w:line="264" w:lineRule="auto"/>
        <w:ind w:left="120"/>
        <w:jc w:val="both"/>
        <w:rPr>
          <w:lang w:val="ru-RU"/>
        </w:rPr>
      </w:pP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4D74FD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4D74FD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4D74FD">
        <w:rPr>
          <w:rFonts w:ascii="Times New Roman" w:hAnsi="Times New Roman"/>
          <w:color w:val="000000"/>
          <w:sz w:val="28"/>
          <w:lang w:val="ru-RU"/>
        </w:rPr>
        <w:t>логики;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4D74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</w:t>
      </w:r>
      <w:r w:rsidRPr="004D74FD">
        <w:rPr>
          <w:rFonts w:ascii="Times New Roman" w:hAnsi="Times New Roman"/>
          <w:color w:val="000000"/>
          <w:sz w:val="28"/>
          <w:lang w:val="ru-RU"/>
        </w:rPr>
        <w:t>электрифицированных инструментов и оборудования;</w:t>
      </w: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4D1513" w:rsidRPr="004D74FD" w:rsidRDefault="004D1513">
      <w:pPr>
        <w:spacing w:after="0" w:line="264" w:lineRule="auto"/>
        <w:ind w:left="120"/>
        <w:jc w:val="both"/>
        <w:rPr>
          <w:lang w:val="ru-RU"/>
        </w:rPr>
      </w:pP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</w:t>
      </w:r>
      <w:r w:rsidRPr="004D74FD">
        <w:rPr>
          <w:rFonts w:ascii="Times New Roman" w:hAnsi="Times New Roman"/>
          <w:color w:val="000000"/>
          <w:sz w:val="28"/>
          <w:lang w:val="ru-RU"/>
        </w:rPr>
        <w:t>зывать и характеризовать технологии;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</w:t>
      </w:r>
      <w:r w:rsidRPr="004D74FD">
        <w:rPr>
          <w:rFonts w:ascii="Times New Roman" w:hAnsi="Times New Roman"/>
          <w:color w:val="000000"/>
          <w:sz w:val="28"/>
          <w:lang w:val="ru-RU"/>
        </w:rPr>
        <w:t>ние техники;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предметы труда в различных видах материального </w:t>
      </w:r>
      <w:r w:rsidRPr="004D74FD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</w:t>
      </w:r>
      <w:r w:rsidRPr="004D74FD">
        <w:rPr>
          <w:rFonts w:ascii="Times New Roman" w:hAnsi="Times New Roman"/>
          <w:color w:val="000000"/>
          <w:sz w:val="28"/>
          <w:lang w:val="ru-RU"/>
        </w:rPr>
        <w:t>вать и характеризовать машины и механизмы;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решать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народные промыслы и ремёсла </w:t>
      </w:r>
      <w:r w:rsidRPr="004D74FD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</w:t>
      </w:r>
      <w:r w:rsidRPr="004D74FD">
        <w:rPr>
          <w:rFonts w:ascii="Times New Roman" w:hAnsi="Times New Roman"/>
          <w:color w:val="000000"/>
          <w:sz w:val="28"/>
          <w:lang w:val="ru-RU"/>
        </w:rPr>
        <w:t>еских последствий;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</w:t>
      </w:r>
      <w:r w:rsidRPr="004D74FD">
        <w:rPr>
          <w:rFonts w:ascii="Times New Roman" w:hAnsi="Times New Roman"/>
          <w:color w:val="000000"/>
          <w:sz w:val="28"/>
          <w:lang w:val="ru-RU"/>
        </w:rPr>
        <w:t>равления;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</w:t>
      </w:r>
      <w:r w:rsidRPr="004D74FD">
        <w:rPr>
          <w:rFonts w:ascii="Times New Roman" w:hAnsi="Times New Roman"/>
          <w:color w:val="000000"/>
          <w:sz w:val="28"/>
          <w:lang w:val="ru-RU"/>
        </w:rPr>
        <w:t>особенности перспективных технологий;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4D74FD">
        <w:rPr>
          <w:rFonts w:ascii="Times New Roman" w:hAnsi="Times New Roman"/>
          <w:color w:val="000000"/>
          <w:sz w:val="28"/>
          <w:lang w:val="ru-RU"/>
        </w:rPr>
        <w:t>проектирования, моделирования, конструирования и эстетического оформления изделий;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</w:t>
      </w:r>
      <w:r w:rsidRPr="004D74FD">
        <w:rPr>
          <w:rFonts w:ascii="Times New Roman" w:hAnsi="Times New Roman"/>
          <w:color w:val="000000"/>
          <w:sz w:val="28"/>
          <w:lang w:val="ru-RU"/>
        </w:rPr>
        <w:t>менных информационно-когнитивных технологий;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создавать модели эк</w:t>
      </w:r>
      <w:r w:rsidRPr="004D74FD">
        <w:rPr>
          <w:rFonts w:ascii="Times New Roman" w:hAnsi="Times New Roman"/>
          <w:color w:val="000000"/>
          <w:sz w:val="28"/>
          <w:lang w:val="ru-RU"/>
        </w:rPr>
        <w:t>ономической деятельности;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D1513" w:rsidRPr="004D74FD" w:rsidRDefault="004D1513">
      <w:pPr>
        <w:spacing w:after="0" w:line="264" w:lineRule="auto"/>
        <w:ind w:left="120"/>
        <w:jc w:val="both"/>
        <w:rPr>
          <w:lang w:val="ru-RU"/>
        </w:rPr>
      </w:pPr>
    </w:p>
    <w:p w:rsidR="004D1513" w:rsidRPr="004D74FD" w:rsidRDefault="00975E49">
      <w:pPr>
        <w:spacing w:after="0" w:line="264" w:lineRule="auto"/>
        <w:ind w:left="120"/>
        <w:jc w:val="both"/>
        <w:rPr>
          <w:lang w:val="ru-RU"/>
        </w:rPr>
      </w:pPr>
      <w:r w:rsidRPr="004D74F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D1513" w:rsidRPr="004D74FD" w:rsidRDefault="004D1513">
      <w:pPr>
        <w:spacing w:after="0" w:line="264" w:lineRule="auto"/>
        <w:ind w:left="120"/>
        <w:jc w:val="both"/>
        <w:rPr>
          <w:lang w:val="ru-RU"/>
        </w:rPr>
      </w:pP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D74F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</w:t>
      </w:r>
      <w:r w:rsidRPr="004D74FD">
        <w:rPr>
          <w:rFonts w:ascii="Times New Roman" w:hAnsi="Times New Roman"/>
          <w:color w:val="000000"/>
          <w:sz w:val="28"/>
          <w:lang w:val="ru-RU"/>
        </w:rPr>
        <w:t>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</w:t>
      </w:r>
      <w:r w:rsidRPr="004D74FD">
        <w:rPr>
          <w:rFonts w:ascii="Times New Roman" w:hAnsi="Times New Roman"/>
          <w:color w:val="000000"/>
          <w:sz w:val="28"/>
          <w:lang w:val="ru-RU"/>
        </w:rPr>
        <w:t>менты информационно-коммуникационных технологий для решения прикладных учебно-познавательных задач;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свойства кон</w:t>
      </w:r>
      <w:r w:rsidRPr="004D74FD">
        <w:rPr>
          <w:rFonts w:ascii="Times New Roman" w:hAnsi="Times New Roman"/>
          <w:color w:val="000000"/>
          <w:sz w:val="28"/>
          <w:lang w:val="ru-RU"/>
        </w:rPr>
        <w:t>струкционных материалов;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</w:t>
      </w:r>
      <w:r w:rsidRPr="004D74FD">
        <w:rPr>
          <w:rFonts w:ascii="Times New Roman" w:hAnsi="Times New Roman"/>
          <w:color w:val="000000"/>
          <w:sz w:val="28"/>
          <w:lang w:val="ru-RU"/>
        </w:rPr>
        <w:t>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знать и называть пищевую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ценность яиц, круп, овощей;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яиц, </w:t>
      </w:r>
      <w:r w:rsidRPr="004D74FD">
        <w:rPr>
          <w:rFonts w:ascii="Times New Roman" w:hAnsi="Times New Roman"/>
          <w:color w:val="000000"/>
          <w:sz w:val="28"/>
          <w:lang w:val="ru-RU"/>
        </w:rPr>
        <w:t>овощей, круп;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 w:rsidRPr="004D74FD">
        <w:rPr>
          <w:rFonts w:ascii="Times New Roman" w:hAnsi="Times New Roman"/>
          <w:color w:val="000000"/>
          <w:sz w:val="28"/>
          <w:lang w:val="ru-RU"/>
        </w:rPr>
        <w:t>ой обработки (машинные строчки);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D74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D74FD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классе</w:t>
      </w:r>
      <w:r w:rsidRPr="004D74F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4D74FD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</w:t>
      </w:r>
      <w:r w:rsidRPr="004D74FD">
        <w:rPr>
          <w:rFonts w:ascii="Times New Roman" w:hAnsi="Times New Roman"/>
          <w:color w:val="000000"/>
          <w:sz w:val="28"/>
          <w:lang w:val="ru-RU"/>
        </w:rPr>
        <w:t>ых инструментов, приспособлений, технологического оборудования;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D1513" w:rsidRPr="004D74FD" w:rsidRDefault="00975E49">
      <w:pPr>
        <w:spacing w:after="0" w:line="264" w:lineRule="auto"/>
        <w:ind w:firstLine="600"/>
        <w:jc w:val="both"/>
        <w:rPr>
          <w:lang w:val="ru-RU"/>
        </w:rPr>
      </w:pPr>
      <w:r w:rsidRPr="004D74F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</w:t>
      </w:r>
      <w:r w:rsidRPr="004D74FD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технологических операций по </w:t>
      </w:r>
      <w:r>
        <w:rPr>
          <w:rFonts w:ascii="Times New Roman" w:hAnsi="Times New Roman"/>
          <w:color w:val="000000"/>
          <w:sz w:val="28"/>
        </w:rPr>
        <w:t>раскрою, пошиву и отделке изделия;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</w:t>
      </w:r>
      <w:r>
        <w:rPr>
          <w:rFonts w:ascii="Times New Roman" w:hAnsi="Times New Roman"/>
          <w:color w:val="000000"/>
          <w:sz w:val="28"/>
        </w:rPr>
        <w:t>бходимые для изготовления выбранного изделия по данной технологии;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>
        <w:rPr>
          <w:rFonts w:ascii="Times New Roman" w:hAnsi="Times New Roman"/>
          <w:color w:val="000000"/>
          <w:sz w:val="28"/>
        </w:rPr>
        <w:t>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</w:t>
      </w:r>
      <w:r>
        <w:rPr>
          <w:rFonts w:ascii="Times New Roman" w:hAnsi="Times New Roman"/>
          <w:color w:val="000000"/>
          <w:sz w:val="28"/>
        </w:rPr>
        <w:t>гическую схему;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</w:t>
      </w:r>
      <w:r>
        <w:rPr>
          <w:rFonts w:ascii="Times New Roman" w:hAnsi="Times New Roman"/>
          <w:color w:val="000000"/>
          <w:sz w:val="28"/>
        </w:rPr>
        <w:t>х, мяса птицы, определять качество;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</w:t>
      </w:r>
      <w:r>
        <w:rPr>
          <w:rFonts w:ascii="Times New Roman" w:hAnsi="Times New Roman"/>
          <w:color w:val="000000"/>
          <w:sz w:val="28"/>
        </w:rPr>
        <w:t xml:space="preserve"> с изучаемыми технологиями, их востребованность на рынке труда.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законы </w:t>
      </w:r>
      <w:r>
        <w:rPr>
          <w:rFonts w:ascii="Times New Roman" w:hAnsi="Times New Roman"/>
          <w:color w:val="000000"/>
          <w:sz w:val="28"/>
        </w:rPr>
        <w:t>робототехники;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</w:t>
      </w:r>
      <w:r>
        <w:rPr>
          <w:rFonts w:ascii="Times New Roman" w:hAnsi="Times New Roman"/>
          <w:color w:val="000000"/>
          <w:sz w:val="28"/>
        </w:rPr>
        <w:t>кого конструктора;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</w:t>
      </w:r>
      <w:r>
        <w:rPr>
          <w:rFonts w:ascii="Times New Roman" w:hAnsi="Times New Roman"/>
          <w:color w:val="000000"/>
          <w:sz w:val="28"/>
        </w:rPr>
        <w:t>вать датчики, использованные при проектировании мобильного робота;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назвать виды бытовых </w:t>
      </w:r>
      <w:r>
        <w:rPr>
          <w:rFonts w:ascii="Times New Roman" w:hAnsi="Times New Roman"/>
          <w:color w:val="000000"/>
          <w:sz w:val="28"/>
        </w:rPr>
        <w:t>роботов, описывать их назначение и функции;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</w:t>
      </w:r>
      <w:r>
        <w:rPr>
          <w:rFonts w:ascii="Times New Roman" w:hAnsi="Times New Roman"/>
          <w:color w:val="000000"/>
          <w:sz w:val="28"/>
        </w:rPr>
        <w:t xml:space="preserve"> системы;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</w:t>
      </w:r>
      <w:r>
        <w:rPr>
          <w:rFonts w:ascii="Times New Roman" w:hAnsi="Times New Roman"/>
          <w:color w:val="000000"/>
          <w:sz w:val="28"/>
        </w:rPr>
        <w:t>именения.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востребованность на рынке </w:t>
      </w:r>
      <w:r>
        <w:rPr>
          <w:rFonts w:ascii="Times New Roman" w:hAnsi="Times New Roman"/>
          <w:color w:val="000000"/>
          <w:sz w:val="28"/>
        </w:rPr>
        <w:t>труда;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</w:t>
      </w:r>
      <w:r>
        <w:rPr>
          <w:rFonts w:ascii="Times New Roman" w:hAnsi="Times New Roman"/>
          <w:color w:val="000000"/>
          <w:sz w:val="28"/>
        </w:rPr>
        <w:t xml:space="preserve"> конструкторов с компьютерным управлением и обратной связью;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</w:t>
      </w:r>
      <w:r>
        <w:rPr>
          <w:rFonts w:ascii="Times New Roman" w:hAnsi="Times New Roman"/>
          <w:color w:val="000000"/>
          <w:sz w:val="28"/>
        </w:rPr>
        <w:t>технические проекты.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</w:t>
      </w:r>
      <w:r>
        <w:rPr>
          <w:rFonts w:ascii="Times New Roman" w:hAnsi="Times New Roman"/>
          <w:color w:val="000000"/>
          <w:sz w:val="28"/>
        </w:rPr>
        <w:t>ики, графы, эскиз, технический рисунок, чертёж, схема, карта, пиктограмма и другие);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</w:t>
      </w:r>
      <w:r>
        <w:rPr>
          <w:rFonts w:ascii="Times New Roman" w:hAnsi="Times New Roman"/>
          <w:color w:val="000000"/>
          <w:sz w:val="28"/>
        </w:rPr>
        <w:t>ртежи на листе А4 (рамка, основная надпись, масштаб, виды, нанесение размеров).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использовать для выполнения чертежей </w:t>
      </w:r>
      <w:r>
        <w:rPr>
          <w:rFonts w:ascii="Times New Roman" w:hAnsi="Times New Roman"/>
          <w:color w:val="000000"/>
          <w:sz w:val="28"/>
        </w:rPr>
        <w:t>инструменты графического редактора;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</w:t>
      </w:r>
      <w:r>
        <w:rPr>
          <w:rFonts w:ascii="Times New Roman" w:hAnsi="Times New Roman"/>
          <w:color w:val="000000"/>
          <w:sz w:val="28"/>
        </w:rPr>
        <w:t>вать и характеризовать виды графических моделей;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автоматизированными способами вычерчивания чертежей, эскизов и </w:t>
      </w:r>
      <w:r>
        <w:rPr>
          <w:rFonts w:ascii="Times New Roman" w:hAnsi="Times New Roman"/>
          <w:color w:val="000000"/>
          <w:sz w:val="28"/>
        </w:rPr>
        <w:t>технических рисунков;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</w:t>
      </w:r>
      <w:r>
        <w:rPr>
          <w:rFonts w:ascii="Times New Roman" w:hAnsi="Times New Roman"/>
          <w:color w:val="000000"/>
          <w:sz w:val="28"/>
        </w:rPr>
        <w:t>едактирования и трансформации графических объектов;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</w:t>
      </w:r>
      <w:r>
        <w:rPr>
          <w:rFonts w:ascii="Times New Roman" w:hAnsi="Times New Roman"/>
          <w:color w:val="000000"/>
          <w:sz w:val="28"/>
        </w:rPr>
        <w:t>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освоения со</w:t>
      </w:r>
      <w:r>
        <w:rPr>
          <w:rFonts w:ascii="Times New Roman" w:hAnsi="Times New Roman"/>
          <w:i/>
          <w:color w:val="000000"/>
          <w:sz w:val="28"/>
        </w:rPr>
        <w:t xml:space="preserve">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</w:t>
      </w:r>
      <w:r>
        <w:rPr>
          <w:rFonts w:ascii="Times New Roman" w:hAnsi="Times New Roman"/>
          <w:color w:val="000000"/>
          <w:sz w:val="28"/>
        </w:rPr>
        <w:t>го обеспечения;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модернизировать прототип в </w:t>
      </w:r>
      <w:r>
        <w:rPr>
          <w:rFonts w:ascii="Times New Roman" w:hAnsi="Times New Roman"/>
          <w:color w:val="000000"/>
          <w:sz w:val="28"/>
        </w:rPr>
        <w:t>соответствии с поставленной задачей;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</w:t>
      </w:r>
      <w:r>
        <w:rPr>
          <w:rFonts w:ascii="Times New Roman" w:hAnsi="Times New Roman"/>
          <w:color w:val="000000"/>
          <w:sz w:val="28"/>
        </w:rPr>
        <w:t>ания (3D-принтер, лазерный гравёр и другие);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</w:t>
      </w:r>
      <w:r>
        <w:rPr>
          <w:rFonts w:ascii="Times New Roman" w:hAnsi="Times New Roman"/>
          <w:color w:val="000000"/>
          <w:sz w:val="28"/>
        </w:rPr>
        <w:t>емыми технологиями 3D-моделирования, их востребованность на рынке труда.</w:t>
      </w:r>
    </w:p>
    <w:p w:rsidR="004D1513" w:rsidRDefault="00975E4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</w:t>
      </w:r>
      <w:r>
        <w:rPr>
          <w:rFonts w:ascii="Times New Roman" w:hAnsi="Times New Roman"/>
          <w:color w:val="000000"/>
          <w:sz w:val="28"/>
        </w:rPr>
        <w:t>ать принципы управления технологическими процессами;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</w:t>
      </w:r>
      <w:r>
        <w:rPr>
          <w:rFonts w:ascii="Times New Roman" w:hAnsi="Times New Roman"/>
          <w:color w:val="000000"/>
          <w:sz w:val="28"/>
        </w:rPr>
        <w:t>кие устройства и их функции для создания автоматизированных систем;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</w:t>
      </w:r>
      <w:r>
        <w:rPr>
          <w:rFonts w:ascii="Times New Roman" w:hAnsi="Times New Roman"/>
          <w:color w:val="000000"/>
          <w:sz w:val="28"/>
        </w:rPr>
        <w:t>льзовании различных элементов;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направленных на эффективное управление технологическими </w:t>
      </w:r>
      <w:r>
        <w:rPr>
          <w:rFonts w:ascii="Times New Roman" w:hAnsi="Times New Roman"/>
          <w:color w:val="000000"/>
          <w:sz w:val="28"/>
        </w:rPr>
        <w:t>процессами на производстве и в быту;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</w:t>
      </w:r>
      <w:r>
        <w:rPr>
          <w:rFonts w:ascii="Times New Roman" w:hAnsi="Times New Roman"/>
          <w:b/>
          <w:i/>
          <w:color w:val="000000"/>
          <w:sz w:val="28"/>
        </w:rPr>
        <w:t>ах: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</w:t>
      </w:r>
      <w:r>
        <w:rPr>
          <w:rFonts w:ascii="Times New Roman" w:hAnsi="Times New Roman"/>
          <w:color w:val="000000"/>
          <w:sz w:val="28"/>
        </w:rPr>
        <w:t>хозяйственных животных, характерных для данного региона;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способы переработки и хранения продукции </w:t>
      </w:r>
      <w:r>
        <w:rPr>
          <w:rFonts w:ascii="Times New Roman" w:hAnsi="Times New Roman"/>
          <w:color w:val="000000"/>
          <w:sz w:val="28"/>
        </w:rPr>
        <w:t>животноводства;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</w:t>
      </w:r>
      <w:r>
        <w:rPr>
          <w:rFonts w:ascii="Times New Roman" w:hAnsi="Times New Roman"/>
          <w:color w:val="000000"/>
          <w:sz w:val="28"/>
        </w:rPr>
        <w:t xml:space="preserve"> труда.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4D1513" w:rsidRDefault="004D1513">
      <w:pPr>
        <w:spacing w:after="0" w:line="264" w:lineRule="auto"/>
        <w:ind w:left="120"/>
        <w:jc w:val="both"/>
      </w:pP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</w:t>
      </w:r>
      <w:r>
        <w:rPr>
          <w:rFonts w:ascii="Times New Roman" w:hAnsi="Times New Roman"/>
          <w:color w:val="000000"/>
          <w:sz w:val="28"/>
        </w:rPr>
        <w:t>родукции своего региона;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полезные дикорастущие растения и знать их </w:t>
      </w:r>
      <w:r>
        <w:rPr>
          <w:rFonts w:ascii="Times New Roman" w:hAnsi="Times New Roman"/>
          <w:color w:val="000000"/>
          <w:sz w:val="28"/>
        </w:rPr>
        <w:t>свойства;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</w:t>
      </w:r>
      <w:r>
        <w:rPr>
          <w:rFonts w:ascii="Times New Roman" w:hAnsi="Times New Roman"/>
          <w:color w:val="000000"/>
          <w:sz w:val="28"/>
        </w:rPr>
        <w:t>работки и хранения полезных для человека грибов;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4D1513" w:rsidRDefault="00975E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</w:t>
      </w:r>
      <w:r>
        <w:rPr>
          <w:rFonts w:ascii="Times New Roman" w:hAnsi="Times New Roman"/>
          <w:color w:val="000000"/>
          <w:sz w:val="28"/>
        </w:rPr>
        <w:t>ессий, связанных с растениеводством, их востребованность на региональном рынке труда.</w:t>
      </w:r>
    </w:p>
    <w:p w:rsidR="004D1513" w:rsidRDefault="004D1513">
      <w:pPr>
        <w:sectPr w:rsidR="004D1513">
          <w:pgSz w:w="11906" w:h="16383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36" w:name="block-2896354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D151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графику и </w:t>
            </w:r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Оценка качества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двигатель и контроллер, назначение, устройство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D15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37" w:name="block-2896354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D151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38" w:name="block-2896354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4D151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39" w:name="block-2896355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D15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40" w:name="block-2896355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D151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41" w:name="block-2896354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4D151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Выполнение проекта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42" w:name="block-2896355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D151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экономической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43" w:name="block-2896355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D151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44" w:name="block-2896354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4D151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древесины.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Сервировка стола,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</w:t>
            </w:r>
            <w:r>
              <w:rPr>
                <w:rFonts w:ascii="Times New Roman" w:hAnsi="Times New Roman"/>
                <w:color w:val="000000"/>
                <w:sz w:val="24"/>
              </w:rPr>
              <w:t>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4D151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перечня технологий, их описания, перспектив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Рабочее место и инструменты для обработки.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металлических деталей в изделии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отделка швейных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Программирование поворотов </w:t>
            </w:r>
            <w:r>
              <w:rPr>
                <w:rFonts w:ascii="Times New Roman" w:hAnsi="Times New Roman"/>
                <w:color w:val="000000"/>
                <w:sz w:val="24"/>
              </w:rPr>
              <w:t>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компьютерно-управляемой </w:t>
            </w:r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45" w:name="block-2896355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4D15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мотивов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композитные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</w:rPr>
              <w:t>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ввода-вывода в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46" w:name="block-2896355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4D151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47" w:name="block-2896355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4D15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воздушные </w:t>
            </w:r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48" w:name="block-28963557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665"/>
        <w:gridCol w:w="1137"/>
        <w:gridCol w:w="1841"/>
        <w:gridCol w:w="1910"/>
        <w:gridCol w:w="1423"/>
        <w:gridCol w:w="2221"/>
      </w:tblGrid>
      <w:tr w:rsidR="004D151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«Искусственный интеллект и другие цифровые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49" w:name="block-28963558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4D15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3D-сканер, устройство,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50" w:name="block-28963559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4D15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51" w:name="block-28963561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4D1513" w:rsidRDefault="00975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50"/>
        <w:gridCol w:w="1189"/>
        <w:gridCol w:w="1841"/>
        <w:gridCol w:w="1910"/>
        <w:gridCol w:w="1423"/>
        <w:gridCol w:w="2221"/>
      </w:tblGrid>
      <w:tr w:rsidR="004D151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513" w:rsidRDefault="004D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513" w:rsidRDefault="004D1513"/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Этапы разработки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бизнес-проекта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умного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системами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на предприятиях региона.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D1513" w:rsidRDefault="004D1513">
            <w:pPr>
              <w:spacing w:after="0"/>
              <w:ind w:left="135"/>
            </w:pPr>
          </w:p>
        </w:tc>
      </w:tr>
      <w:tr w:rsidR="004D1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D1513" w:rsidRDefault="00975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513" w:rsidRDefault="004D1513"/>
        </w:tc>
      </w:tr>
    </w:tbl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4D1513">
      <w:pPr>
        <w:sectPr w:rsidR="004D1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513" w:rsidRDefault="00975E49">
      <w:pPr>
        <w:spacing w:after="0"/>
        <w:ind w:left="120"/>
      </w:pPr>
      <w:bookmarkStart w:id="52" w:name="block-28963560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1513" w:rsidRDefault="00975E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1513" w:rsidRDefault="00975E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Технология: 5-й класс:</w:t>
      </w:r>
      <w:r>
        <w:rPr>
          <w:rFonts w:ascii="Times New Roman" w:hAnsi="Times New Roman"/>
          <w:color w:val="000000"/>
          <w:sz w:val="28"/>
        </w:rPr>
        <w:t xml:space="preserve"> учебник / Глозман Е.С., Кожина О.А., Хотунцев Ю.Л.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6-й класс: учебник, 6 класс/ Глозман Е.С., Кожина О.А., Хотунцев Ю.Л.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• Технология: 7-й класс: учебник, 7 класс/ Глозман Е.С., Кожина О.А., Хотунцев Ю.Л. и другие, Акционерное общество «Издательство «Просвещение»</w:t>
      </w:r>
      <w:r>
        <w:rPr>
          <w:sz w:val="28"/>
        </w:rPr>
        <w:br/>
      </w:r>
      <w:bookmarkStart w:id="53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Технология: 8-9-е классы: учебник, 8-9 классы/ Глозман Е.С., Кожина О.А., Хотунцев Ю.Л. и другие,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bookmarkEnd w:id="53"/>
    </w:p>
    <w:p w:rsidR="004D1513" w:rsidRDefault="004D1513">
      <w:pPr>
        <w:spacing w:after="0" w:line="480" w:lineRule="auto"/>
        <w:ind w:left="120"/>
      </w:pPr>
    </w:p>
    <w:p w:rsidR="004D1513" w:rsidRDefault="004D1513">
      <w:pPr>
        <w:spacing w:after="0"/>
        <w:ind w:left="120"/>
      </w:pPr>
    </w:p>
    <w:p w:rsidR="004D1513" w:rsidRDefault="00975E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1513" w:rsidRDefault="004D1513">
      <w:pPr>
        <w:spacing w:after="0" w:line="480" w:lineRule="auto"/>
        <w:ind w:left="120"/>
      </w:pPr>
    </w:p>
    <w:p w:rsidR="004D1513" w:rsidRDefault="004D1513">
      <w:pPr>
        <w:spacing w:after="0"/>
        <w:ind w:left="120"/>
      </w:pPr>
    </w:p>
    <w:p w:rsidR="004D1513" w:rsidRDefault="00975E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1513" w:rsidRDefault="00975E49">
      <w:pPr>
        <w:spacing w:after="0" w:line="480" w:lineRule="auto"/>
        <w:ind w:left="120"/>
      </w:pPr>
      <w:bookmarkStart w:id="54" w:name="147225a6-2265-4e40-aff2-4e80b92752f1"/>
      <w:r>
        <w:rPr>
          <w:rFonts w:ascii="Times New Roman" w:hAnsi="Times New Roman"/>
          <w:color w:val="000000"/>
          <w:sz w:val="28"/>
        </w:rPr>
        <w:t>https://resh.edu.ru/</w:t>
      </w:r>
      <w:bookmarkEnd w:id="54"/>
    </w:p>
    <w:p w:rsidR="004D1513" w:rsidRDefault="004D1513">
      <w:pPr>
        <w:sectPr w:rsidR="004D1513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975E49" w:rsidRDefault="00975E49"/>
    <w:sectPr w:rsidR="00975E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1513"/>
    <w:rsid w:val="004D1513"/>
    <w:rsid w:val="004D74FD"/>
    <w:rsid w:val="009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DF103-A41A-4778-922B-F9638F42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532900" w:themeColor="text1"/>
        <w:left w:val="single" w:sz="4" w:space="0" w:color="532900" w:themeColor="text1"/>
        <w:bottom w:val="single" w:sz="4" w:space="0" w:color="532900" w:themeColor="text1"/>
        <w:right w:val="single" w:sz="4" w:space="0" w:color="532900" w:themeColor="text1"/>
        <w:insideH w:val="single" w:sz="4" w:space="0" w:color="532900" w:themeColor="text1"/>
        <w:insideV w:val="single" w:sz="4" w:space="0" w:color="5329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16489</Words>
  <Characters>93989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Пользователь Windows</cp:lastModifiedBy>
  <cp:revision>2</cp:revision>
  <dcterms:created xsi:type="dcterms:W3CDTF">2023-10-31T14:07:00Z</dcterms:created>
  <dcterms:modified xsi:type="dcterms:W3CDTF">2023-10-31T14:07:00Z</dcterms:modified>
</cp:coreProperties>
</file>